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1985"/>
        <w:gridCol w:w="4076"/>
      </w:tblGrid>
      <w:tr w:rsidR="000732E6" w:rsidTr="004D03FC">
        <w:tc>
          <w:tcPr>
            <w:tcW w:w="3510" w:type="dxa"/>
          </w:tcPr>
          <w:p w:rsidR="000732E6" w:rsidRDefault="000732E6" w:rsidP="004D03FC">
            <w:pPr>
              <w:jc w:val="center"/>
              <w:rPr>
                <w:b/>
              </w:rPr>
            </w:pPr>
            <w:r>
              <w:rPr>
                <w:b/>
              </w:rPr>
              <w:t>СОГЛАСОВАНО</w:t>
            </w:r>
          </w:p>
          <w:p w:rsidR="000732E6" w:rsidRDefault="000732E6" w:rsidP="004D03FC">
            <w:r>
              <w:t>Председатель профкома</w:t>
            </w:r>
          </w:p>
          <w:p w:rsidR="000732E6" w:rsidRDefault="000732E6" w:rsidP="004D03FC">
            <w:r>
              <w:t xml:space="preserve">________ </w:t>
            </w:r>
            <w:r w:rsidR="00DC1B72">
              <w:t>Э.Р.Ибрагимова</w:t>
            </w:r>
          </w:p>
          <w:p w:rsidR="000732E6" w:rsidRPr="00EF3FA4" w:rsidRDefault="000732E6" w:rsidP="00DC1B72">
            <w:r>
              <w:t>«</w:t>
            </w:r>
            <w:r w:rsidR="00DC1B72">
              <w:t>11</w:t>
            </w:r>
            <w:r>
              <w:t xml:space="preserve">» </w:t>
            </w:r>
            <w:r w:rsidR="00DC1B72">
              <w:t>сентября  2015</w:t>
            </w:r>
            <w:r>
              <w:t xml:space="preserve"> г.</w:t>
            </w:r>
          </w:p>
        </w:tc>
        <w:tc>
          <w:tcPr>
            <w:tcW w:w="1985" w:type="dxa"/>
          </w:tcPr>
          <w:p w:rsidR="000732E6" w:rsidRDefault="000732E6" w:rsidP="004D03FC">
            <w:pPr>
              <w:jc w:val="center"/>
              <w:rPr>
                <w:b/>
              </w:rPr>
            </w:pPr>
          </w:p>
        </w:tc>
        <w:tc>
          <w:tcPr>
            <w:tcW w:w="4076" w:type="dxa"/>
          </w:tcPr>
          <w:p w:rsidR="000732E6" w:rsidRDefault="000732E6" w:rsidP="004D03FC">
            <w:pPr>
              <w:jc w:val="center"/>
              <w:rPr>
                <w:b/>
              </w:rPr>
            </w:pPr>
            <w:r>
              <w:rPr>
                <w:b/>
              </w:rPr>
              <w:t>УТВЕРЖДАЮ</w:t>
            </w:r>
          </w:p>
          <w:p w:rsidR="000732E6" w:rsidRDefault="00DC1B72" w:rsidP="004D03FC">
            <w:r>
              <w:t>Заведующий МБДОУ № 137</w:t>
            </w:r>
          </w:p>
          <w:p w:rsidR="000732E6" w:rsidRDefault="000732E6" w:rsidP="004D03FC">
            <w:r>
              <w:t xml:space="preserve">____________ </w:t>
            </w:r>
            <w:proofErr w:type="spellStart"/>
            <w:r>
              <w:t>Г.</w:t>
            </w:r>
            <w:r w:rsidR="00DC1B72">
              <w:t>В.Миннекаева</w:t>
            </w:r>
            <w:proofErr w:type="spellEnd"/>
          </w:p>
          <w:p w:rsidR="000732E6" w:rsidRPr="00436C2F" w:rsidRDefault="00DC1B72" w:rsidP="00DC1B72">
            <w:r>
              <w:t xml:space="preserve">         </w:t>
            </w:r>
            <w:r w:rsidR="000732E6">
              <w:t>«</w:t>
            </w:r>
            <w:r>
              <w:t>11</w:t>
            </w:r>
            <w:r w:rsidR="000732E6">
              <w:t xml:space="preserve">» </w:t>
            </w:r>
            <w:r>
              <w:t>сентября</w:t>
            </w:r>
            <w:r w:rsidR="000732E6">
              <w:t xml:space="preserve"> 20</w:t>
            </w:r>
            <w:r>
              <w:t>15</w:t>
            </w:r>
            <w:r w:rsidR="000732E6">
              <w:t xml:space="preserve"> г.</w:t>
            </w:r>
          </w:p>
        </w:tc>
      </w:tr>
    </w:tbl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</w:p>
    <w:p w:rsidR="000732E6" w:rsidRDefault="000732E6" w:rsidP="000732E6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ПРАВИЛА </w:t>
      </w:r>
    </w:p>
    <w:p w:rsidR="000732E6" w:rsidRDefault="000732E6" w:rsidP="000732E6">
      <w:pPr>
        <w:spacing w:after="0"/>
        <w:jc w:val="center"/>
      </w:pPr>
      <w:r>
        <w:rPr>
          <w:b/>
          <w:sz w:val="36"/>
          <w:szCs w:val="36"/>
        </w:rPr>
        <w:t>ВНУТРЕННЕГО ТРУДОВОГО РАСПОРЯДКА</w:t>
      </w:r>
    </w:p>
    <w:p w:rsidR="000732E6" w:rsidRDefault="000732E6" w:rsidP="000732E6">
      <w:pPr>
        <w:spacing w:after="0"/>
      </w:pPr>
      <w:r>
        <w:t xml:space="preserve"> </w:t>
      </w:r>
    </w:p>
    <w:p w:rsidR="000732E6" w:rsidRDefault="000732E6" w:rsidP="000732E6">
      <w:pPr>
        <w:spacing w:after="0"/>
        <w:jc w:val="center"/>
      </w:pPr>
    </w:p>
    <w:p w:rsidR="000732E6" w:rsidRDefault="00DC1B72" w:rsidP="000732E6">
      <w:pPr>
        <w:spacing w:after="0"/>
        <w:jc w:val="center"/>
      </w:pPr>
      <w:r>
        <w:t xml:space="preserve"> МБДОУ «Детский сад № 137</w:t>
      </w:r>
      <w:r w:rsidR="000732E6">
        <w:t xml:space="preserve"> комбинированного вида»</w:t>
      </w:r>
    </w:p>
    <w:p w:rsidR="000732E6" w:rsidRDefault="00DC1B72" w:rsidP="000732E6">
      <w:pPr>
        <w:spacing w:after="0"/>
        <w:jc w:val="center"/>
      </w:pPr>
      <w:r>
        <w:t xml:space="preserve"> </w:t>
      </w: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</w:pPr>
    </w:p>
    <w:p w:rsidR="000732E6" w:rsidRDefault="000732E6" w:rsidP="000732E6">
      <w:pPr>
        <w:spacing w:after="0"/>
        <w:jc w:val="center"/>
      </w:pPr>
    </w:p>
    <w:p w:rsidR="000732E6" w:rsidRDefault="000732E6" w:rsidP="000732E6">
      <w:pPr>
        <w:spacing w:after="0"/>
        <w:jc w:val="center"/>
      </w:pPr>
    </w:p>
    <w:p w:rsidR="00DC1B72" w:rsidRDefault="00DC1B72" w:rsidP="000732E6">
      <w:pPr>
        <w:spacing w:after="0"/>
        <w:jc w:val="center"/>
        <w:rPr>
          <w:b/>
        </w:rPr>
      </w:pPr>
    </w:p>
    <w:p w:rsidR="000732E6" w:rsidRPr="00692543" w:rsidRDefault="000732E6" w:rsidP="00DC1B72">
      <w:pPr>
        <w:spacing w:after="0"/>
        <w:jc w:val="both"/>
        <w:rPr>
          <w:b/>
        </w:rPr>
      </w:pPr>
      <w:r w:rsidRPr="00692543">
        <w:rPr>
          <w:b/>
        </w:rPr>
        <w:lastRenderedPageBreak/>
        <w:t>1. Общие положения</w:t>
      </w:r>
    </w:p>
    <w:p w:rsidR="000732E6" w:rsidRDefault="000732E6" w:rsidP="00DC1B72">
      <w:pPr>
        <w:spacing w:after="0"/>
        <w:jc w:val="both"/>
      </w:pPr>
      <w:r>
        <w:t>1.1.   Настоящие Правила внутреннего трудового распорядка (далее Правила)  разработаны в соответствии с Трудовым Кодексом Российской Федерации и иными нормативными актами, регулирующими вопросы трудовых отношений.</w:t>
      </w:r>
    </w:p>
    <w:p w:rsidR="000732E6" w:rsidRDefault="000732E6" w:rsidP="00DC1B72">
      <w:pPr>
        <w:spacing w:after="0"/>
        <w:jc w:val="both"/>
      </w:pPr>
      <w:r>
        <w:t>1.2.   Правила регулируют трудовой распорядок р</w:t>
      </w:r>
      <w:r w:rsidR="00DC1B72">
        <w:t>аботников МБДОУ «Детский сад № 137</w:t>
      </w:r>
      <w:r>
        <w:t xml:space="preserve"> комбинированного вида» (далее ДОУ), работающих по трудовому договору.</w:t>
      </w:r>
    </w:p>
    <w:p w:rsidR="000732E6" w:rsidRDefault="000732E6" w:rsidP="00DC1B72">
      <w:pPr>
        <w:spacing w:after="0"/>
        <w:jc w:val="both"/>
      </w:pPr>
      <w:r>
        <w:t>1.3.    Правила преследуют следующие цели:</w:t>
      </w:r>
    </w:p>
    <w:p w:rsidR="000732E6" w:rsidRDefault="000732E6" w:rsidP="00DC1B72">
      <w:pPr>
        <w:spacing w:after="0"/>
        <w:jc w:val="both"/>
      </w:pPr>
      <w:r>
        <w:t>·        обеспечение необходимых организационных условий для нормального высокопроизводительного труда на научной основе;</w:t>
      </w:r>
    </w:p>
    <w:p w:rsidR="000732E6" w:rsidRDefault="000732E6" w:rsidP="00DC1B72">
      <w:pPr>
        <w:spacing w:after="0"/>
        <w:jc w:val="both"/>
      </w:pPr>
      <w:r>
        <w:t>·        рациональное использование рабочего времени;</w:t>
      </w:r>
    </w:p>
    <w:p w:rsidR="000732E6" w:rsidRDefault="000732E6" w:rsidP="00DC1B72">
      <w:pPr>
        <w:spacing w:after="0"/>
        <w:jc w:val="both"/>
      </w:pPr>
      <w:r>
        <w:t>·        укрепление трудовой дисциплины;</w:t>
      </w:r>
    </w:p>
    <w:p w:rsidR="000732E6" w:rsidRDefault="000732E6" w:rsidP="00DC1B72">
      <w:pPr>
        <w:spacing w:after="0"/>
        <w:jc w:val="both"/>
      </w:pPr>
      <w:r>
        <w:t>·        воспитание у работников сознательного творческого отношения к своей работе;</w:t>
      </w:r>
    </w:p>
    <w:p w:rsidR="000732E6" w:rsidRDefault="000732E6" w:rsidP="00DC1B72">
      <w:pPr>
        <w:spacing w:after="0"/>
        <w:jc w:val="both"/>
      </w:pPr>
      <w:r>
        <w:t>·        обеспечение высокого качества деятельности ДОУ.</w:t>
      </w:r>
    </w:p>
    <w:p w:rsidR="000732E6" w:rsidRDefault="000732E6" w:rsidP="00DC1B72">
      <w:pPr>
        <w:spacing w:after="0"/>
        <w:jc w:val="both"/>
      </w:pPr>
      <w:r>
        <w:t>1.4.   Вопросы, связанные с принятием Правил, решаются администрацией ДОУ с учетом мнения профсоюзного комитета как представительного органа работников ДОУ.</w:t>
      </w:r>
    </w:p>
    <w:p w:rsidR="000732E6" w:rsidRDefault="000732E6" w:rsidP="00DC1B72">
      <w:pPr>
        <w:spacing w:after="0"/>
        <w:jc w:val="both"/>
      </w:pPr>
      <w:r>
        <w:t>1.5.   Правила утверждаются работодателем с учетом мнения представительного органа работников организации в порядке, установленном ст. 372 ТК РФ.</w:t>
      </w:r>
    </w:p>
    <w:p w:rsidR="000732E6" w:rsidRDefault="000732E6" w:rsidP="00DC1B72">
      <w:pPr>
        <w:spacing w:after="0"/>
        <w:jc w:val="both"/>
      </w:pPr>
      <w:r>
        <w:t>1.6.   Настоящие Правила устанавливают взаимные права и обязанности работодателя и работников, ответственность за их соблюдение и исполнение.</w:t>
      </w:r>
    </w:p>
    <w:p w:rsidR="000732E6" w:rsidRDefault="000732E6" w:rsidP="00DC1B72">
      <w:pPr>
        <w:spacing w:after="0"/>
        <w:jc w:val="both"/>
      </w:pPr>
      <w:r>
        <w:t>1.7.   Каждый работник должен быть ознакомлен с Правилами внутреннего трудового распорядка под роспись.</w:t>
      </w:r>
    </w:p>
    <w:p w:rsidR="000732E6" w:rsidRDefault="000732E6" w:rsidP="00DC1B72">
      <w:pPr>
        <w:spacing w:after="0"/>
        <w:jc w:val="both"/>
      </w:pPr>
      <w:r>
        <w:t>1.8.   Правила вывешиваются для ознакомления работников на стенде ДОУ.</w:t>
      </w:r>
    </w:p>
    <w:p w:rsidR="000732E6" w:rsidRDefault="000732E6" w:rsidP="00DC1B72">
      <w:pPr>
        <w:spacing w:after="0"/>
        <w:jc w:val="both"/>
      </w:pPr>
      <w:r>
        <w:t xml:space="preserve"> </w:t>
      </w:r>
    </w:p>
    <w:p w:rsidR="000732E6" w:rsidRPr="00692543" w:rsidRDefault="000732E6" w:rsidP="00DC1B72">
      <w:pPr>
        <w:spacing w:after="0"/>
        <w:jc w:val="both"/>
        <w:rPr>
          <w:b/>
        </w:rPr>
      </w:pPr>
      <w:r w:rsidRPr="00692543">
        <w:rPr>
          <w:b/>
        </w:rPr>
        <w:t>2.     Порядок приема и увольнения работников</w:t>
      </w:r>
    </w:p>
    <w:p w:rsidR="000732E6" w:rsidRPr="0006372D" w:rsidRDefault="000732E6" w:rsidP="00DC1B72">
      <w:pPr>
        <w:spacing w:after="0"/>
        <w:jc w:val="both"/>
        <w:rPr>
          <w:u w:val="single"/>
        </w:rPr>
      </w:pPr>
      <w:r w:rsidRPr="0006372D">
        <w:rPr>
          <w:u w:val="single"/>
        </w:rPr>
        <w:t>2.1.         Порядок приема на работу.</w:t>
      </w:r>
    </w:p>
    <w:p w:rsidR="000732E6" w:rsidRDefault="000732E6" w:rsidP="00DC1B72">
      <w:pPr>
        <w:spacing w:after="0"/>
        <w:jc w:val="both"/>
      </w:pPr>
      <w:r>
        <w:t>2.1.1.  Работники реализуют свое право на труд путем заключения трудового договора о работе в организации.</w:t>
      </w:r>
    </w:p>
    <w:p w:rsidR="000732E6" w:rsidRDefault="000732E6" w:rsidP="00DC1B72">
      <w:pPr>
        <w:spacing w:after="0"/>
        <w:jc w:val="both"/>
      </w:pPr>
      <w:r>
        <w:t>2.1.2.  Трудовой договор заключается в письменной форме путем составления и подписания сторонами единого правового документа в двух экземплярах, один из которых хранится в ДОУ, другой – у работника.</w:t>
      </w:r>
    </w:p>
    <w:p w:rsidR="000732E6" w:rsidRDefault="000732E6" w:rsidP="00DC1B72">
      <w:pPr>
        <w:spacing w:after="0"/>
        <w:jc w:val="both"/>
      </w:pPr>
      <w:r>
        <w:t>2.1.3.  Прием педагогических работников на работу производится согласно ст. 331 Трудового Кодекса Российской Федерации.</w:t>
      </w:r>
    </w:p>
    <w:p w:rsidR="000732E6" w:rsidRDefault="000732E6" w:rsidP="00DC1B72">
      <w:pPr>
        <w:spacing w:after="0"/>
        <w:jc w:val="both"/>
      </w:pPr>
      <w:r>
        <w:t>2.1.4.  При приеме на работу работник обязан предъявить администрации:</w:t>
      </w:r>
    </w:p>
    <w:p w:rsidR="000732E6" w:rsidRDefault="000732E6" w:rsidP="00DC1B72">
      <w:pPr>
        <w:spacing w:after="0"/>
        <w:jc w:val="both"/>
      </w:pPr>
      <w:r>
        <w:t>·        паспорт или иной документ, удостоверяющий личность;</w:t>
      </w:r>
    </w:p>
    <w:p w:rsidR="000732E6" w:rsidRDefault="000732E6" w:rsidP="00DC1B72">
      <w:pPr>
        <w:spacing w:after="0"/>
        <w:jc w:val="both"/>
      </w:pPr>
      <w:r>
        <w:t>·        трудовую книжку, оформленную в установленном порядке,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0732E6" w:rsidRDefault="000732E6" w:rsidP="00DC1B72">
      <w:pPr>
        <w:spacing w:after="0"/>
        <w:jc w:val="both"/>
      </w:pPr>
      <w:r>
        <w:t>·        страховое свидетельство государственного пенсионного страхования;</w:t>
      </w:r>
    </w:p>
    <w:p w:rsidR="000732E6" w:rsidRDefault="000732E6" w:rsidP="00DC1B72">
      <w:pPr>
        <w:spacing w:after="0"/>
        <w:jc w:val="both"/>
      </w:pPr>
      <w:r>
        <w:t>·        документы воинского учета – для военнообязанных и лиц, подлежащих призыву на военную службу;</w:t>
      </w:r>
    </w:p>
    <w:p w:rsidR="000732E6" w:rsidRDefault="000732E6" w:rsidP="00DC1B72">
      <w:pPr>
        <w:spacing w:after="0"/>
        <w:jc w:val="both"/>
      </w:pPr>
      <w:r>
        <w:lastRenderedPageBreak/>
        <w:t>·        медицинское заключение об отсутствии противопоказаний для работы в образовательном учреждении по состоянию здоровья;</w:t>
      </w:r>
    </w:p>
    <w:p w:rsidR="000732E6" w:rsidRDefault="000732E6" w:rsidP="00DC1B72">
      <w:pPr>
        <w:spacing w:after="0"/>
        <w:jc w:val="both"/>
      </w:pPr>
      <w:r>
        <w:t>·        документ об образовании, о квалификации или наличии специальных знаний – при поступлении на работу, требующую специальных знаний или специальной подготовки;</w:t>
      </w:r>
    </w:p>
    <w:p w:rsidR="000732E6" w:rsidRDefault="000732E6" w:rsidP="00DC1B72">
      <w:pPr>
        <w:spacing w:after="0"/>
        <w:jc w:val="both"/>
      </w:pPr>
      <w:r>
        <w:t>·        при поступлении на работу по совместительству работники обязаны представить справку с основного места работы.</w:t>
      </w:r>
    </w:p>
    <w:p w:rsidR="000732E6" w:rsidRDefault="000732E6" w:rsidP="00DC1B72">
      <w:pPr>
        <w:spacing w:after="0"/>
        <w:jc w:val="both"/>
      </w:pPr>
      <w:r>
        <w:t>2.1.5.  При заключении трудового договора впервые трудовая книжка и страховое свидетельство государственного пенсионного страхования оформляется ДОУ.</w:t>
      </w:r>
    </w:p>
    <w:p w:rsidR="000732E6" w:rsidRDefault="000732E6" w:rsidP="00DC1B72">
      <w:pPr>
        <w:spacing w:after="0"/>
        <w:jc w:val="both"/>
      </w:pPr>
      <w:r>
        <w:t>2.1.6.  Запрещается требовать от работника при приеме на работу документы, представление которых не предусмотрено законодательством, например, характеристику с прежнего места работы, справку о жилищных условиях и т.д.</w:t>
      </w:r>
    </w:p>
    <w:p w:rsidR="000732E6" w:rsidRDefault="000732E6" w:rsidP="00DC1B72">
      <w:pPr>
        <w:spacing w:after="0"/>
        <w:jc w:val="both"/>
      </w:pPr>
      <w:r>
        <w:t>2.1.7.  Прием на работу оформляется приказом руководителя ДОУ, изданным на основании заключенного трудового договора. Содержание приказа должно соответствовать условиям заключенного с работником трудового договора. Приказ работодателя о приеме на работу объявляется работнику под роспись в трехдневный срок со дня фактического начала работы. По требованию работника руководитель ДОУ обязан выдать работнику надлежаще заверенную копию указанного приказа.</w:t>
      </w:r>
    </w:p>
    <w:p w:rsidR="000732E6" w:rsidRDefault="000732E6" w:rsidP="00DC1B72">
      <w:pPr>
        <w:spacing w:after="0"/>
        <w:jc w:val="both"/>
      </w:pPr>
      <w:r>
        <w:t>2.1.8.   В приказе должны быть указаны:</w:t>
      </w:r>
    </w:p>
    <w:p w:rsidR="000732E6" w:rsidRDefault="000732E6" w:rsidP="00DC1B72">
      <w:pPr>
        <w:spacing w:after="0"/>
        <w:jc w:val="both"/>
      </w:pPr>
      <w:r>
        <w:t>·        место работы – наименование организации;</w:t>
      </w:r>
    </w:p>
    <w:p w:rsidR="000732E6" w:rsidRDefault="000732E6" w:rsidP="00DC1B72">
      <w:pPr>
        <w:spacing w:after="0"/>
        <w:jc w:val="both"/>
      </w:pPr>
      <w:r>
        <w:t>·        наименование профессии (должности), на которую принимается работник (в соответствии с ЕТКС, тарифно-квалификационными характеристиками (требованиями) по должностям работников учреждений образования Российской Федерации, штатным расписанием МОУ);</w:t>
      </w:r>
      <w:r>
        <w:cr/>
        <w:t>·        дата начала работы (и дата ее окончания, если заключается срочный трудовой договор).</w:t>
      </w:r>
    </w:p>
    <w:p w:rsidR="000732E6" w:rsidRDefault="000732E6" w:rsidP="00DC1B72">
      <w:pPr>
        <w:spacing w:after="0"/>
        <w:jc w:val="both"/>
      </w:pPr>
      <w:r>
        <w:t>2.1.9.  Фактическое допущение к работе считается заключение трудового договора, независимо от того, был ли прием на работу оформлен надлежащим образом.</w:t>
      </w:r>
    </w:p>
    <w:p w:rsidR="000732E6" w:rsidRDefault="000732E6" w:rsidP="00DC1B72">
      <w:pPr>
        <w:spacing w:after="0"/>
        <w:jc w:val="both"/>
      </w:pPr>
      <w:r>
        <w:t>2.1.10.  В соответствии с приказом о приеме на работу администрация ДОУ обязана в 5-тидневный срок сделать запись в трудовой книжке работника в соответствии с Правилами  ведения и хранения трудовых книжек. На лиц, работающих по совместительству, трудовые книжки ведутся по основному месту работы.</w:t>
      </w:r>
    </w:p>
    <w:p w:rsidR="000732E6" w:rsidRDefault="000732E6" w:rsidP="00DC1B72">
      <w:pPr>
        <w:spacing w:after="0"/>
        <w:jc w:val="both"/>
      </w:pPr>
      <w:r>
        <w:t>2.1.11.  Трудовые книжки работников хранятся в ДОУ. Бланки трудовых книжек и вкладыши к ним хранятся как документы строгой отчетности. Трудовая книжка и личное дело заведующего ДОУ хранится в органах управления образованием.</w:t>
      </w:r>
    </w:p>
    <w:p w:rsidR="000732E6" w:rsidRDefault="000732E6" w:rsidP="00DC1B72">
      <w:pPr>
        <w:spacing w:after="0"/>
        <w:jc w:val="both"/>
      </w:pPr>
      <w:r>
        <w:t>2.1.12.  С каждой записью, вносимой на основании приказа в трудовую книжку, администрация ДОУ обязана ознакомить ее владельца под роспись в личной карточке.</w:t>
      </w:r>
    </w:p>
    <w:p w:rsidR="000732E6" w:rsidRDefault="000732E6" w:rsidP="00DC1B72">
      <w:pPr>
        <w:spacing w:after="0"/>
        <w:jc w:val="both"/>
      </w:pPr>
      <w:r>
        <w:lastRenderedPageBreak/>
        <w:t xml:space="preserve">2.1.13.  </w:t>
      </w:r>
      <w:proofErr w:type="gramStart"/>
      <w:r>
        <w:t>На каждого работника ДОУ ведется личное дело, состоящее из личного листка по учету кадров, автобиографии, заверенной копии приказа о приеме на работу, копии документа об образовании и профессиональной подготовке, копии трудовой книжки, медицинского заключения об отсутствии противопоказаний для работы в ДОУ,  аттестационного листа, выписок из приказов по  управлению, отделу образования и учреждению о назначении, результатах аттестации, перемещении по службе, поощрениях</w:t>
      </w:r>
      <w:proofErr w:type="gramEnd"/>
      <w:r>
        <w:t xml:space="preserve"> и </w:t>
      </w:r>
      <w:proofErr w:type="gramStart"/>
      <w:r>
        <w:t>награждениях</w:t>
      </w:r>
      <w:proofErr w:type="gramEnd"/>
      <w:r>
        <w:t>, увольнении. Здесь же хранится один экземпляр письменного трудового договора.</w:t>
      </w:r>
    </w:p>
    <w:p w:rsidR="000732E6" w:rsidRDefault="000732E6" w:rsidP="00DC1B72">
      <w:pPr>
        <w:spacing w:after="0"/>
        <w:jc w:val="both"/>
      </w:pPr>
      <w:r>
        <w:t>2.1.14.  Личное дело работника хранится в ДОУ, в том числе и после увольнения, до достижения им возраста 75 лет.</w:t>
      </w:r>
    </w:p>
    <w:p w:rsidR="000732E6" w:rsidRDefault="000732E6" w:rsidP="00DC1B72">
      <w:pPr>
        <w:spacing w:after="0"/>
        <w:jc w:val="both"/>
      </w:pPr>
      <w:r>
        <w:t>2.1.15.   О приеме работника в ДОУ делается запись в Книге учета личного состава.</w:t>
      </w:r>
    </w:p>
    <w:p w:rsidR="000732E6" w:rsidRDefault="000732E6" w:rsidP="00DC1B72">
      <w:pPr>
        <w:spacing w:after="0"/>
        <w:jc w:val="both"/>
      </w:pPr>
      <w:r>
        <w:t>2.1.16.  При приеме работника или переводе его в установленном порядке на другую работу администрация ДОУ обязана:</w:t>
      </w:r>
    </w:p>
    <w:p w:rsidR="000732E6" w:rsidRDefault="000732E6" w:rsidP="00DC1B72">
      <w:pPr>
        <w:spacing w:after="0"/>
        <w:jc w:val="both"/>
      </w:pPr>
      <w:r>
        <w:t>·        ознакомить работника (под роспись) с порученной работой (должностной инструкцией), условиями и оплатой труда, разъяснить его права и обязанности в соответствии с Уставом учреждения;</w:t>
      </w:r>
    </w:p>
    <w:p w:rsidR="000732E6" w:rsidRDefault="000732E6" w:rsidP="00DC1B72">
      <w:pPr>
        <w:spacing w:after="0"/>
        <w:jc w:val="both"/>
      </w:pPr>
      <w:r>
        <w:t>·        ознакомить работника с Правилами трудового внутреннего распорядка, коллективным договором, инструкциями по организации охраны жизни и здоровья детей, проинструктировать по технике безопасности, гигиене и санитарии труда, противопожарной охране и другими правилами по охране труда с оформлением в журналах установленной формы, другими нормативно-правовыми актами учреждения, упомянутыми в трудовом договоре. По общему правилу работник не несет ответственности за невыполнение требований нормативно-правовых актов, с которыми не был ознакомлен.</w:t>
      </w:r>
    </w:p>
    <w:p w:rsidR="000732E6" w:rsidRDefault="000732E6" w:rsidP="00DC1B72">
      <w:pPr>
        <w:spacing w:after="0"/>
        <w:jc w:val="both"/>
      </w:pPr>
      <w:r>
        <w:t>·        работник не несет ответственности за невыполнение требований нормативно-правовых актов, с которыми не был ознакомлен.</w:t>
      </w:r>
    </w:p>
    <w:p w:rsidR="000732E6" w:rsidRPr="0006372D" w:rsidRDefault="000732E6" w:rsidP="00DC1B72">
      <w:pPr>
        <w:spacing w:after="0"/>
        <w:jc w:val="both"/>
        <w:rPr>
          <w:u w:val="single"/>
        </w:rPr>
      </w:pPr>
      <w:r w:rsidRPr="0006372D">
        <w:rPr>
          <w:u w:val="single"/>
        </w:rPr>
        <w:t>2.2.    Отказ в приеме на работу.</w:t>
      </w:r>
    </w:p>
    <w:p w:rsidR="000732E6" w:rsidRDefault="000732E6" w:rsidP="00DC1B72">
      <w:pPr>
        <w:spacing w:after="0"/>
        <w:jc w:val="both"/>
      </w:pPr>
      <w:r>
        <w:t>2.2.1. Подбор и расстановка кадров относится к компетенции руководителя ДОУ. По требованию лица, которому отказано в заключени</w:t>
      </w:r>
      <w:proofErr w:type="gramStart"/>
      <w:r>
        <w:t>и</w:t>
      </w:r>
      <w:proofErr w:type="gramEnd"/>
      <w:r>
        <w:t xml:space="preserve"> трудового договора, работодатель обязан сообщить причину отказа в письменной форме. Отказ в заключени</w:t>
      </w:r>
      <w:proofErr w:type="gramStart"/>
      <w:r>
        <w:t>и</w:t>
      </w:r>
      <w:proofErr w:type="gramEnd"/>
      <w:r>
        <w:t xml:space="preserve"> трудового договора может быть обжалован в суд (ст.64 ТК РФ).</w:t>
      </w:r>
    </w:p>
    <w:p w:rsidR="000732E6" w:rsidRPr="0006372D" w:rsidRDefault="000732E6" w:rsidP="00DC1B72">
      <w:pPr>
        <w:spacing w:after="0"/>
        <w:jc w:val="both"/>
        <w:rPr>
          <w:u w:val="single"/>
        </w:rPr>
      </w:pPr>
      <w:r w:rsidRPr="0006372D">
        <w:rPr>
          <w:u w:val="single"/>
        </w:rPr>
        <w:t>2.3.    Перевод на другую работу.</w:t>
      </w:r>
    </w:p>
    <w:p w:rsidR="000732E6" w:rsidRDefault="000732E6" w:rsidP="00DC1B72">
      <w:pPr>
        <w:spacing w:after="0"/>
        <w:jc w:val="both"/>
      </w:pPr>
      <w:r>
        <w:t xml:space="preserve">2.3.1. Перевод работника ДОУ на другую работу производится в строгом соответствии с действующим законодательством и оформляется приказом. </w:t>
      </w:r>
    </w:p>
    <w:p w:rsidR="000732E6" w:rsidRDefault="000732E6" w:rsidP="00DC1B72">
      <w:pPr>
        <w:spacing w:after="0"/>
        <w:jc w:val="both"/>
      </w:pPr>
      <w:r>
        <w:t>2.3.2. Перевод на другую работу без согласия работника возможен лишь в случаях, предусмотренных ст. 72 2 ТК РФ.</w:t>
      </w:r>
    </w:p>
    <w:p w:rsidR="000732E6" w:rsidRDefault="000732E6" w:rsidP="00DC1B72">
      <w:pPr>
        <w:spacing w:after="0"/>
        <w:jc w:val="both"/>
      </w:pPr>
      <w:r>
        <w:t xml:space="preserve">2.3.3. </w:t>
      </w:r>
      <w:proofErr w:type="gramStart"/>
      <w:r>
        <w:t xml:space="preserve">В связи с изменениями в организации работы ДОУ (изменения количества групп, учебного плана, режима работы детского сада, введения новых форм воспитания, экспериментальной работы и т.п.) допускается при продолжении работы в той же должности, специальности, квалификации изменение существенных условий труда работника, системы и размера </w:t>
      </w:r>
      <w:r>
        <w:lastRenderedPageBreak/>
        <w:t>оплаты труда, льгот, режима работы, изменение объема учебной нагрузки, в том числе установления или отмены неполного</w:t>
      </w:r>
      <w:proofErr w:type="gramEnd"/>
      <w:r>
        <w:t xml:space="preserve"> рабочего времени, установление или отмена дополнительных видов работы, совмещение профессий, а также изменение других существенных условий труда.</w:t>
      </w:r>
    </w:p>
    <w:p w:rsidR="000732E6" w:rsidRDefault="000732E6" w:rsidP="00DC1B72">
      <w:pPr>
        <w:spacing w:after="0"/>
        <w:jc w:val="both"/>
      </w:pPr>
      <w:r>
        <w:t xml:space="preserve">  Работник должен  быть поставлен в известность об изменении существенных условий его труда не позднее, чем за два месяца до их введения. Если прежние существенные условия труда не могут быть сохранены, а работник не согласен на продолжение работы в новых условиях, то трудовой договор прекращается (п.7 ст.77 ТК РФ).</w:t>
      </w:r>
    </w:p>
    <w:p w:rsidR="000732E6" w:rsidRPr="0006372D" w:rsidRDefault="000732E6" w:rsidP="00DC1B72">
      <w:pPr>
        <w:spacing w:after="0"/>
        <w:jc w:val="both"/>
        <w:rPr>
          <w:u w:val="single"/>
        </w:rPr>
      </w:pPr>
      <w:r>
        <w:t xml:space="preserve"> </w:t>
      </w:r>
      <w:r w:rsidRPr="0006372D">
        <w:rPr>
          <w:u w:val="single"/>
        </w:rPr>
        <w:t>2.4. Прекращение трудового договора.</w:t>
      </w:r>
    </w:p>
    <w:p w:rsidR="000732E6" w:rsidRDefault="000732E6" w:rsidP="00DC1B72">
      <w:pPr>
        <w:spacing w:after="0"/>
        <w:jc w:val="both"/>
      </w:pPr>
      <w:r>
        <w:t>2.4.1. Прекращение и расторжение трудового договора может иметь место только по основаниям, предусмотренным действующим законодательством.</w:t>
      </w:r>
    </w:p>
    <w:p w:rsidR="000732E6" w:rsidRDefault="000732E6" w:rsidP="00DC1B72">
      <w:pPr>
        <w:spacing w:after="0"/>
        <w:jc w:val="both"/>
      </w:pPr>
      <w:r>
        <w:t>2.4.2. Работник имеет право расторгнуть трудовой договор, заключенный на неопределенный срок, по собственному желанию, предупредив об этом администрацию в письменной форме за 2 недели (14 календарных дней). Течение указанного срока начинается на следующий день после получения работодателем заявления работника об увольнении.</w:t>
      </w:r>
    </w:p>
    <w:p w:rsidR="000732E6" w:rsidRDefault="000732E6" w:rsidP="00DC1B72">
      <w:pPr>
        <w:spacing w:after="0"/>
        <w:jc w:val="both"/>
      </w:pPr>
      <w:r>
        <w:t>2.4.3. При расторжении трудового договора по уважительным причинам (выход на пенсию по старости, по инвалидности, досрочную трудовую пенсию и другие случаи) администрация может расторгнуть трудовой договор в срок, о котором просит работник.</w:t>
      </w:r>
    </w:p>
    <w:p w:rsidR="000732E6" w:rsidRDefault="000732E6" w:rsidP="00DC1B72">
      <w:pPr>
        <w:spacing w:after="0"/>
        <w:jc w:val="both"/>
      </w:pPr>
      <w:r>
        <w:t xml:space="preserve">2.4.4. По соглашению между работником и администрацией трудовой </w:t>
      </w:r>
      <w:proofErr w:type="gramStart"/>
      <w:r>
        <w:t>договор</w:t>
      </w:r>
      <w:proofErr w:type="gramEnd"/>
      <w:r>
        <w:t xml:space="preserve"> может быть расторгнут до истечения срока предупреждения об увольнении.</w:t>
      </w:r>
    </w:p>
    <w:p w:rsidR="000732E6" w:rsidRDefault="000732E6" w:rsidP="00DC1B72">
      <w:pPr>
        <w:spacing w:after="0"/>
        <w:jc w:val="both"/>
      </w:pPr>
      <w:r>
        <w:t>2.4.5. Увольнение по результатам аттестации работников, а также в случаях ликвидации учреждения, сокращения численности или штата работников допускается, если невозможно перевести работника, с его согласия, на другую работу.</w:t>
      </w:r>
    </w:p>
    <w:p w:rsidR="000732E6" w:rsidRDefault="000732E6" w:rsidP="00DC1B72">
      <w:pPr>
        <w:spacing w:after="0"/>
        <w:jc w:val="both"/>
      </w:pPr>
      <w:r>
        <w:t>2.4.6. Помимо оснований прекращения трудового договора по инициативе работодателя (администрации), предусмотренных законодательством о труде, основаниями для увольнения педагогического работника учреждения  по инициативе работодателя до истечения срока трудового договора являются:</w:t>
      </w:r>
    </w:p>
    <w:p w:rsidR="000732E6" w:rsidRDefault="000732E6" w:rsidP="00DC1B72">
      <w:pPr>
        <w:spacing w:after="0"/>
        <w:jc w:val="both"/>
      </w:pPr>
      <w:r>
        <w:t>·  повторное в течение года грубое нарушение Устава учреждения;</w:t>
      </w:r>
    </w:p>
    <w:p w:rsidR="000732E6" w:rsidRDefault="000732E6" w:rsidP="00DC1B72">
      <w:pPr>
        <w:spacing w:after="0"/>
        <w:jc w:val="both"/>
      </w:pPr>
      <w:r>
        <w:t>·  применение, в том числе однократное, методов воспитания, связанных с физическим и (или) психическим насилием над личностью воспитанника;</w:t>
      </w:r>
    </w:p>
    <w:p w:rsidR="000732E6" w:rsidRDefault="000732E6" w:rsidP="00DC1B72">
      <w:pPr>
        <w:spacing w:after="0"/>
        <w:jc w:val="both"/>
      </w:pPr>
      <w:r>
        <w:t>·  появление на работе в состоянии алкогольного, наркотического или токсического опьянения.</w:t>
      </w:r>
    </w:p>
    <w:p w:rsidR="000732E6" w:rsidRDefault="000732E6" w:rsidP="00DC1B72">
      <w:pPr>
        <w:spacing w:after="0"/>
        <w:jc w:val="both"/>
      </w:pPr>
      <w:r>
        <w:t xml:space="preserve">          Увольнение работника – члена профсоюза по настоящим основаниям может осуществляться без согласия профсоюзного комитета.</w:t>
      </w:r>
    </w:p>
    <w:p w:rsidR="000732E6" w:rsidRDefault="000732E6" w:rsidP="00DC1B72">
      <w:pPr>
        <w:spacing w:after="0"/>
        <w:jc w:val="both"/>
      </w:pPr>
      <w:r>
        <w:t xml:space="preserve">2.4.7. Прекращение трудового договора оформляется приказом руководителя учреждения.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расчет. Запись о причинах увольнения в трудовую книжку должна быть произведена в точном соответствии с формулировкой </w:t>
      </w:r>
      <w:r>
        <w:lastRenderedPageBreak/>
        <w:t xml:space="preserve">законодательства и со ссылкой на соответствующую статью, пункт Трудового кодекса Российской Федерации.  Днем увольнения считается последний день работы. </w:t>
      </w:r>
    </w:p>
    <w:p w:rsidR="000732E6" w:rsidRDefault="000732E6" w:rsidP="00DC1B72">
      <w:pPr>
        <w:spacing w:after="0"/>
        <w:jc w:val="both"/>
      </w:pPr>
      <w:r>
        <w:t xml:space="preserve">2.4.8. При получении трудовой книжки в связи с увольнением работник расписывается в личной карточке формы Т-2 и в книге учета движения трудовых книжек и вкладышей к ним, а также делает роспись об ознакомлении с </w:t>
      </w:r>
      <w:proofErr w:type="gramStart"/>
      <w:r>
        <w:t>записью</w:t>
      </w:r>
      <w:proofErr w:type="gramEnd"/>
      <w:r>
        <w:t xml:space="preserve"> об увольнении на странице трудовой книжки.</w:t>
      </w:r>
    </w:p>
    <w:p w:rsidR="000732E6" w:rsidRDefault="000732E6" w:rsidP="00DC1B72">
      <w:pPr>
        <w:spacing w:after="0"/>
        <w:jc w:val="both"/>
      </w:pPr>
    </w:p>
    <w:p w:rsidR="000732E6" w:rsidRPr="00692543" w:rsidRDefault="000732E6" w:rsidP="00DC1B72">
      <w:pPr>
        <w:spacing w:after="0"/>
        <w:jc w:val="both"/>
        <w:rPr>
          <w:b/>
        </w:rPr>
      </w:pPr>
      <w:r w:rsidRPr="00692543">
        <w:rPr>
          <w:b/>
        </w:rPr>
        <w:t>3. Режим деятельности ДОУ, рабочее время и его использование.</w:t>
      </w:r>
    </w:p>
    <w:p w:rsidR="000732E6" w:rsidRDefault="000732E6" w:rsidP="00DC1B72">
      <w:pPr>
        <w:spacing w:after="0"/>
        <w:jc w:val="both"/>
      </w:pPr>
      <w:r>
        <w:t xml:space="preserve">3.1.   В соответствии с действующим законодательством для педагогических работников ДОУ устанавливается сокращенная продолжительность рабочего времени – не более 36 часов в неделю, для остальных работников учреждения – 40 часов в неделю. </w:t>
      </w:r>
    </w:p>
    <w:p w:rsidR="000732E6" w:rsidRDefault="000732E6" w:rsidP="00DC1B72">
      <w:pPr>
        <w:spacing w:after="0"/>
        <w:jc w:val="both"/>
      </w:pPr>
      <w:r>
        <w:t>3.2.   Время начала и окончания ежедневной работы ДОУ, рабочее время и время отдыха работников определяется Уставом учреждения, регулируется расписанием занятий, планами массовых мероприятий. Руководитель или его заместители обязаны обеспечить учет явки на работу и ухода с работы всех работников ДОУ.</w:t>
      </w:r>
    </w:p>
    <w:p w:rsidR="000732E6" w:rsidRDefault="00DC1B72" w:rsidP="00DC1B72">
      <w:pPr>
        <w:spacing w:after="0"/>
        <w:jc w:val="both"/>
      </w:pPr>
      <w:r>
        <w:t>3.3.    Режим работы ДОУ: с 6.30 часов утра до 18.3</w:t>
      </w:r>
      <w:r w:rsidR="000732E6">
        <w:t>0 часов вечера.</w:t>
      </w:r>
    </w:p>
    <w:p w:rsidR="000732E6" w:rsidRDefault="000732E6" w:rsidP="00DC1B72">
      <w:pPr>
        <w:spacing w:after="0"/>
        <w:jc w:val="both"/>
      </w:pPr>
      <w:r>
        <w:t xml:space="preserve">3.4.    Расписание занятий составляется старшим воспитателем с учетом педагогической целесообразности, соблюдения санитарно-гигиенических норм. </w:t>
      </w:r>
    </w:p>
    <w:p w:rsidR="000732E6" w:rsidRDefault="000732E6" w:rsidP="00DC1B72">
      <w:pPr>
        <w:spacing w:after="0"/>
        <w:jc w:val="both"/>
      </w:pPr>
      <w:r>
        <w:t>3.5.   Режим работы руководителя, его заместителей определяется графиком, составленным с таким расчетом, чтобы во время функционирования ДОУ в ней находился дежурный администратор.</w:t>
      </w:r>
    </w:p>
    <w:p w:rsidR="000732E6" w:rsidRDefault="000732E6" w:rsidP="00DC1B72">
      <w:pPr>
        <w:spacing w:after="0"/>
        <w:jc w:val="both"/>
      </w:pPr>
      <w:r>
        <w:t>3.6.   Для отдыха и питания всем категориям работников ДОУ, за исключением педагогических работников, выполняющих свои обязанности непрерывно в течение рабочего дня, предоставляется перерыв продолжительностью не менее 30 минут.</w:t>
      </w:r>
    </w:p>
    <w:p w:rsidR="000732E6" w:rsidRDefault="000732E6" w:rsidP="00DC1B72">
      <w:pPr>
        <w:spacing w:after="0"/>
        <w:jc w:val="both"/>
      </w:pPr>
      <w:r>
        <w:t>3.7.   Педагогическим работникам, выполняющим свои обязанности непрерывно в течение рабочего дня, перерыв для приема пищи не устанавливается.</w:t>
      </w:r>
    </w:p>
    <w:p w:rsidR="000732E6" w:rsidRDefault="000732E6" w:rsidP="00DC1B72">
      <w:pPr>
        <w:spacing w:after="0"/>
        <w:jc w:val="both"/>
      </w:pPr>
      <w:r>
        <w:t xml:space="preserve">3.8.   Работникам ДОУ обеспечивается возможность приема пищи одновременно с воспитанниками. </w:t>
      </w:r>
    </w:p>
    <w:p w:rsidR="000732E6" w:rsidRDefault="000732E6" w:rsidP="00DC1B72">
      <w:pPr>
        <w:spacing w:after="0"/>
        <w:jc w:val="both"/>
      </w:pPr>
      <w:r>
        <w:t>3.9.   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комитетом, мнение которого как коллегиального органа должно быть оформлено в виде решения, принятого на специальном заседании с составлением соответствующего протокола.</w:t>
      </w:r>
    </w:p>
    <w:p w:rsidR="000732E6" w:rsidRDefault="000732E6" w:rsidP="00DC1B72">
      <w:pPr>
        <w:spacing w:after="0"/>
        <w:jc w:val="both"/>
      </w:pPr>
      <w:r>
        <w:t>3.10.   В ДОУ 5-дневная рабочая неделя с двумя выходными днями – суббота, воскресенье.</w:t>
      </w:r>
    </w:p>
    <w:p w:rsidR="000732E6" w:rsidRDefault="000732E6" w:rsidP="00DC1B72">
      <w:pPr>
        <w:spacing w:after="0"/>
        <w:jc w:val="both"/>
      </w:pPr>
      <w:r>
        <w:t xml:space="preserve">3.11.   Продолжительность рабочего дня непосредственно </w:t>
      </w:r>
      <w:proofErr w:type="gramStart"/>
      <w:r>
        <w:t>предшествующих</w:t>
      </w:r>
      <w:proofErr w:type="gramEnd"/>
      <w:r>
        <w:t xml:space="preserve"> нерабочему праздничному дню, уменьшается на один час. Для </w:t>
      </w:r>
      <w:r>
        <w:lastRenderedPageBreak/>
        <w:t>педагогических работников продолжительность каждого занятия накануне нерабочего праздничного дня сокращается на 5 минут.</w:t>
      </w:r>
    </w:p>
    <w:p w:rsidR="000732E6" w:rsidRDefault="000732E6" w:rsidP="00DC1B72">
      <w:pPr>
        <w:spacing w:after="0"/>
        <w:jc w:val="both"/>
      </w:pPr>
      <w:r>
        <w:t>3.12.   Привлечение работников к проведению массовых и других мероприятий в выходные, а также праздничные дни производится в исключительных случаях в соответствии с распоряжением учредителя по письменному приказу руководителя ДОУ, согласованному с профсоюзным комитетом. Компенсацией за работу в выходные и праздничные дни является предоставление другого дня отдыха в соответствии с законодательством не совпадающее с очередным отпуском.</w:t>
      </w:r>
    </w:p>
    <w:p w:rsidR="000732E6" w:rsidRDefault="000732E6" w:rsidP="00DC1B72">
      <w:pPr>
        <w:spacing w:after="0"/>
        <w:jc w:val="both"/>
      </w:pPr>
      <w:r>
        <w:t>3.13.    Привлечение к сверхурочной работе, работе в выходные и нерабочие праздничные дни может производиться только с письменного согласия работника и в случаях, предусмотренных действующим законодательством. Сверхурочные работы не должны превышать для каждого работника 4 часов в течение 2-х дней подряд и 120 часов в год.</w:t>
      </w:r>
    </w:p>
    <w:p w:rsidR="000732E6" w:rsidRDefault="000732E6" w:rsidP="00DC1B72">
      <w:pPr>
        <w:spacing w:after="0"/>
        <w:jc w:val="both"/>
      </w:pPr>
      <w:r>
        <w:t xml:space="preserve">3.14.   В каникулярное время учебно-вспомогательный и обслуживающий персонал привлекается к выполнению хозяйственных работ, не требующих специальных знаний (мелкий ремонт, работа на территории, охрана образовательного учреждения и т.п.) в пределах установленного им рабочего времени с сохранением установленной заработной платы. </w:t>
      </w:r>
    </w:p>
    <w:p w:rsidR="00961AD5" w:rsidRDefault="000732E6" w:rsidP="00DC1B72">
      <w:pPr>
        <w:spacing w:after="0"/>
        <w:jc w:val="both"/>
      </w:pPr>
      <w:r>
        <w:t>3.15.   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ДОУ. Предоставление отпуска заведующего ДОУ оформляется приказом отдела образования, другим работникам – приказом по ДОУ.</w:t>
      </w:r>
    </w:p>
    <w:sectPr w:rsidR="00961AD5" w:rsidSect="00C84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32E6"/>
    <w:rsid w:val="0002310B"/>
    <w:rsid w:val="0006372D"/>
    <w:rsid w:val="000732E6"/>
    <w:rsid w:val="000A6869"/>
    <w:rsid w:val="000E1715"/>
    <w:rsid w:val="0010636B"/>
    <w:rsid w:val="002C5720"/>
    <w:rsid w:val="002F4CEC"/>
    <w:rsid w:val="00324AE3"/>
    <w:rsid w:val="00366AE9"/>
    <w:rsid w:val="003F7D82"/>
    <w:rsid w:val="00434813"/>
    <w:rsid w:val="00467FA0"/>
    <w:rsid w:val="004C037A"/>
    <w:rsid w:val="00501682"/>
    <w:rsid w:val="005A08BE"/>
    <w:rsid w:val="005E4746"/>
    <w:rsid w:val="005F6A64"/>
    <w:rsid w:val="00626199"/>
    <w:rsid w:val="006846C1"/>
    <w:rsid w:val="00692543"/>
    <w:rsid w:val="006E3DB2"/>
    <w:rsid w:val="007204E3"/>
    <w:rsid w:val="007C5148"/>
    <w:rsid w:val="0088339F"/>
    <w:rsid w:val="0089465F"/>
    <w:rsid w:val="008F6F92"/>
    <w:rsid w:val="0091413E"/>
    <w:rsid w:val="009148A7"/>
    <w:rsid w:val="00976190"/>
    <w:rsid w:val="009F66A3"/>
    <w:rsid w:val="00AC517D"/>
    <w:rsid w:val="00B450A7"/>
    <w:rsid w:val="00B5774B"/>
    <w:rsid w:val="00C46C88"/>
    <w:rsid w:val="00C8406D"/>
    <w:rsid w:val="00CB2A42"/>
    <w:rsid w:val="00CC2680"/>
    <w:rsid w:val="00CD7506"/>
    <w:rsid w:val="00D44317"/>
    <w:rsid w:val="00D44EC3"/>
    <w:rsid w:val="00D53903"/>
    <w:rsid w:val="00D623CB"/>
    <w:rsid w:val="00D62E70"/>
    <w:rsid w:val="00D7595C"/>
    <w:rsid w:val="00D90EFE"/>
    <w:rsid w:val="00D91350"/>
    <w:rsid w:val="00DC1B72"/>
    <w:rsid w:val="00DE6293"/>
    <w:rsid w:val="00E32906"/>
    <w:rsid w:val="00EA3F6C"/>
    <w:rsid w:val="00EA7464"/>
    <w:rsid w:val="00F4262A"/>
    <w:rsid w:val="00FA66DF"/>
    <w:rsid w:val="00FE3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0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32E6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92543"/>
    <w:pPr>
      <w:spacing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25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2185</Words>
  <Characters>12461</Characters>
  <Application>Microsoft Office Word</Application>
  <DocSecurity>0</DocSecurity>
  <Lines>103</Lines>
  <Paragraphs>29</Paragraphs>
  <ScaleCrop>false</ScaleCrop>
  <Company>Microsoft</Company>
  <LinksUpToDate>false</LinksUpToDate>
  <CharactersWithSpaces>14617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4</cp:revision>
  <cp:lastPrinted>2014-04-28T07:02:00Z</cp:lastPrinted>
  <dcterms:created xsi:type="dcterms:W3CDTF">2014-04-28T07:03:00Z</dcterms:created>
  <dcterms:modified xsi:type="dcterms:W3CDTF">2016-02-16T14:07:00Z</dcterms:modified>
</cp:coreProperties>
</file>